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75"/>
        <w:gridCol w:w="2086"/>
        <w:gridCol w:w="2087"/>
        <w:gridCol w:w="2087"/>
        <w:gridCol w:w="2088"/>
        <w:gridCol w:w="2087"/>
        <w:gridCol w:w="2088"/>
      </w:tblGrid>
      <w:tr w:rsidR="00E65A19" w14:paraId="62701A41" w14:textId="77777777" w:rsidTr="00DD3101">
        <w:tc>
          <w:tcPr>
            <w:tcW w:w="1375" w:type="dxa"/>
            <w:tcBorders>
              <w:top w:val="single" w:sz="24" w:space="0" w:color="auto"/>
              <w:left w:val="single" w:sz="24" w:space="0" w:color="auto"/>
              <w:bottom w:val="single" w:sz="24" w:space="0" w:color="auto"/>
              <w:right w:val="single" w:sz="24" w:space="0" w:color="auto"/>
            </w:tcBorders>
          </w:tcPr>
          <w:p w14:paraId="2421C362" w14:textId="77777777" w:rsidR="00E65A19" w:rsidRDefault="00E65A19"/>
        </w:tc>
        <w:tc>
          <w:tcPr>
            <w:tcW w:w="6286" w:type="dxa"/>
            <w:gridSpan w:val="3"/>
            <w:tcBorders>
              <w:top w:val="single" w:sz="24" w:space="0" w:color="auto"/>
              <w:left w:val="single" w:sz="24" w:space="0" w:color="auto"/>
              <w:bottom w:val="single" w:sz="24" w:space="0" w:color="auto"/>
            </w:tcBorders>
          </w:tcPr>
          <w:p w14:paraId="3E5143E5" w14:textId="77777777" w:rsidR="00E65A19" w:rsidRDefault="00E65A19">
            <w:r>
              <w:t>Year 1</w:t>
            </w:r>
          </w:p>
        </w:tc>
        <w:tc>
          <w:tcPr>
            <w:tcW w:w="6287" w:type="dxa"/>
            <w:gridSpan w:val="3"/>
            <w:tcBorders>
              <w:top w:val="single" w:sz="24" w:space="0" w:color="auto"/>
              <w:bottom w:val="single" w:sz="24" w:space="0" w:color="auto"/>
              <w:right w:val="single" w:sz="24" w:space="0" w:color="auto"/>
            </w:tcBorders>
          </w:tcPr>
          <w:p w14:paraId="4EA671FF" w14:textId="77777777" w:rsidR="00E65A19" w:rsidRDefault="00E65A19">
            <w:r>
              <w:t>Year 2</w:t>
            </w:r>
          </w:p>
        </w:tc>
      </w:tr>
      <w:tr w:rsidR="00E65A19" w14:paraId="58F45F6F" w14:textId="77777777" w:rsidTr="00DD3101">
        <w:tc>
          <w:tcPr>
            <w:tcW w:w="1375" w:type="dxa"/>
            <w:tcBorders>
              <w:top w:val="single" w:sz="24" w:space="0" w:color="auto"/>
              <w:left w:val="single" w:sz="24" w:space="0" w:color="auto"/>
              <w:bottom w:val="single" w:sz="24" w:space="0" w:color="auto"/>
              <w:right w:val="single" w:sz="24" w:space="0" w:color="auto"/>
            </w:tcBorders>
          </w:tcPr>
          <w:p w14:paraId="01AC088F" w14:textId="77777777" w:rsidR="00E65A19" w:rsidRDefault="00E65A19">
            <w:r>
              <w:t>Aim of Games</w:t>
            </w:r>
          </w:p>
        </w:tc>
        <w:tc>
          <w:tcPr>
            <w:tcW w:w="6286" w:type="dxa"/>
            <w:gridSpan w:val="3"/>
            <w:tcBorders>
              <w:top w:val="single" w:sz="24" w:space="0" w:color="auto"/>
              <w:left w:val="single" w:sz="24" w:space="0" w:color="auto"/>
              <w:bottom w:val="single" w:sz="24" w:space="0" w:color="auto"/>
            </w:tcBorders>
          </w:tcPr>
          <w:p w14:paraId="3FD0FA5D" w14:textId="77777777" w:rsidR="00E65A19" w:rsidRDefault="00E65A19">
            <w:r>
              <w:t>Children develop basic game-playing skills in particular the FMS of throwing and catching.  They play games based on net games and striking and fielding games.  They have an opportunity to play 1 against 1, 1 against 2 and 1 against 3</w:t>
            </w:r>
          </w:p>
        </w:tc>
        <w:tc>
          <w:tcPr>
            <w:tcW w:w="6287" w:type="dxa"/>
            <w:gridSpan w:val="3"/>
            <w:tcBorders>
              <w:top w:val="single" w:sz="24" w:space="0" w:color="auto"/>
              <w:bottom w:val="single" w:sz="24" w:space="0" w:color="auto"/>
              <w:right w:val="single" w:sz="24" w:space="0" w:color="auto"/>
            </w:tcBorders>
          </w:tcPr>
          <w:p w14:paraId="4F21A644" w14:textId="77777777" w:rsidR="00E65A19" w:rsidRDefault="00E65A19">
            <w:r>
              <w:t>Children will improve and apply their FMS IN GAMES.  They play games that demand simple choices and decisions on how to use space to avoid opponents, keep the ball and score points.  They will continue to practice and refine their FMS and techniques, using them to outwit others.  They will al</w:t>
            </w:r>
            <w:r w:rsidR="00DD3101">
              <w:t>so develop an early understandi</w:t>
            </w:r>
            <w:r>
              <w:t xml:space="preserve">ng of simple concepts of attack. </w:t>
            </w:r>
          </w:p>
        </w:tc>
      </w:tr>
      <w:tr w:rsidR="00E65A19" w14:paraId="4EE3896A" w14:textId="77777777" w:rsidTr="00DD3101">
        <w:tc>
          <w:tcPr>
            <w:tcW w:w="1375" w:type="dxa"/>
            <w:tcBorders>
              <w:top w:val="single" w:sz="24" w:space="0" w:color="auto"/>
              <w:left w:val="single" w:sz="24" w:space="0" w:color="auto"/>
              <w:bottom w:val="single" w:sz="24" w:space="0" w:color="auto"/>
              <w:right w:val="single" w:sz="24" w:space="0" w:color="auto"/>
            </w:tcBorders>
          </w:tcPr>
          <w:p w14:paraId="31FE1245" w14:textId="77777777" w:rsidR="00E65A19" w:rsidRDefault="00E65A19">
            <w:r>
              <w:t>Performance of skills - progression</w:t>
            </w:r>
          </w:p>
        </w:tc>
        <w:tc>
          <w:tcPr>
            <w:tcW w:w="6286" w:type="dxa"/>
            <w:gridSpan w:val="3"/>
            <w:tcBorders>
              <w:top w:val="single" w:sz="24" w:space="0" w:color="auto"/>
              <w:left w:val="single" w:sz="24" w:space="0" w:color="auto"/>
              <w:bottom w:val="single" w:sz="24" w:space="0" w:color="auto"/>
            </w:tcBorders>
          </w:tcPr>
          <w:p w14:paraId="7B0FBEF3" w14:textId="77777777" w:rsidR="00E65A19" w:rsidRDefault="00E65A19">
            <w:r>
              <w:t xml:space="preserve">Perform </w:t>
            </w:r>
            <w:r w:rsidR="00DD3101">
              <w:t>fundamental</w:t>
            </w:r>
            <w:r>
              <w:t xml:space="preserve"> skills at a developing level</w:t>
            </w:r>
          </w:p>
          <w:p w14:paraId="261D60F9" w14:textId="77777777" w:rsidR="00E65A19" w:rsidRDefault="00E65A19">
            <w:r>
              <w:t>Travelling skills</w:t>
            </w:r>
          </w:p>
          <w:p w14:paraId="501DEB20" w14:textId="77777777" w:rsidR="00E65A19" w:rsidRDefault="00E65A19">
            <w:r>
              <w:t>Sending skills</w:t>
            </w:r>
          </w:p>
          <w:p w14:paraId="26D20D15" w14:textId="77777777" w:rsidR="00E65A19" w:rsidRDefault="00E65A19">
            <w:r>
              <w:t>Receiving Skills</w:t>
            </w:r>
          </w:p>
        </w:tc>
        <w:tc>
          <w:tcPr>
            <w:tcW w:w="6287" w:type="dxa"/>
            <w:gridSpan w:val="3"/>
            <w:tcBorders>
              <w:top w:val="single" w:sz="24" w:space="0" w:color="auto"/>
              <w:bottom w:val="single" w:sz="24" w:space="0" w:color="auto"/>
              <w:right w:val="single" w:sz="24" w:space="0" w:color="auto"/>
            </w:tcBorders>
          </w:tcPr>
          <w:p w14:paraId="634CAC07" w14:textId="77777777" w:rsidR="00E65A19" w:rsidRDefault="00E65A19" w:rsidP="00E65A19">
            <w:r>
              <w:t xml:space="preserve">Perform </w:t>
            </w:r>
            <w:r>
              <w:t>fundamental</w:t>
            </w:r>
            <w:r>
              <w:t xml:space="preserve"> skills at a developing level</w:t>
            </w:r>
            <w:r w:rsidR="00DD3101">
              <w:t xml:space="preserve"> and start to master some basic movements in</w:t>
            </w:r>
          </w:p>
          <w:p w14:paraId="0F707ABD" w14:textId="77777777" w:rsidR="00E65A19" w:rsidRDefault="00E65A19" w:rsidP="00E65A19">
            <w:r>
              <w:t>Travelling skills</w:t>
            </w:r>
          </w:p>
          <w:p w14:paraId="6921513E" w14:textId="77777777" w:rsidR="00E65A19" w:rsidRDefault="00E65A19" w:rsidP="00E65A19">
            <w:r>
              <w:t>Sending skills</w:t>
            </w:r>
          </w:p>
          <w:p w14:paraId="3E369449" w14:textId="77777777" w:rsidR="00E65A19" w:rsidRDefault="00E65A19" w:rsidP="00E65A19">
            <w:r>
              <w:t>Receiving Skills</w:t>
            </w:r>
          </w:p>
        </w:tc>
      </w:tr>
      <w:tr w:rsidR="00E65A19" w14:paraId="1AE9F427" w14:textId="77777777" w:rsidTr="00DD3101">
        <w:tc>
          <w:tcPr>
            <w:tcW w:w="1375" w:type="dxa"/>
            <w:tcBorders>
              <w:top w:val="single" w:sz="24" w:space="0" w:color="auto"/>
              <w:left w:val="single" w:sz="24" w:space="0" w:color="auto"/>
              <w:right w:val="single" w:sz="24" w:space="0" w:color="auto"/>
            </w:tcBorders>
          </w:tcPr>
          <w:p w14:paraId="0A1B79A2" w14:textId="77777777" w:rsidR="00E65A19" w:rsidRDefault="00E65A19">
            <w:r>
              <w:t>Developing Physical skills Lancashire Scheme</w:t>
            </w:r>
            <w:r w:rsidR="00DD3101">
              <w:t xml:space="preserve"> ( on a rolling program across the year groups) </w:t>
            </w:r>
          </w:p>
        </w:tc>
        <w:tc>
          <w:tcPr>
            <w:tcW w:w="2095" w:type="dxa"/>
            <w:tcBorders>
              <w:top w:val="single" w:sz="24" w:space="0" w:color="auto"/>
              <w:left w:val="single" w:sz="24" w:space="0" w:color="auto"/>
            </w:tcBorders>
            <w:shd w:val="clear" w:color="auto" w:fill="A8D08D" w:themeFill="accent6" w:themeFillTint="99"/>
          </w:tcPr>
          <w:p w14:paraId="5B15F253" w14:textId="77777777" w:rsidR="00E65A19" w:rsidRDefault="00DD3101">
            <w:r>
              <w:t>Side gallop underarm throw</w:t>
            </w:r>
          </w:p>
          <w:p w14:paraId="73FE3603" w14:textId="77777777" w:rsidR="00DD3101" w:rsidRDefault="00DD3101">
            <w:r>
              <w:t>Running</w:t>
            </w:r>
          </w:p>
        </w:tc>
        <w:tc>
          <w:tcPr>
            <w:tcW w:w="2096" w:type="dxa"/>
            <w:tcBorders>
              <w:top w:val="single" w:sz="24" w:space="0" w:color="auto"/>
            </w:tcBorders>
            <w:shd w:val="clear" w:color="auto" w:fill="F7CAAC" w:themeFill="accent2" w:themeFillTint="66"/>
          </w:tcPr>
          <w:p w14:paraId="7A6B0573" w14:textId="77777777" w:rsidR="00E65A19" w:rsidRDefault="00DD3101">
            <w:r>
              <w:t>Rolling a ball</w:t>
            </w:r>
          </w:p>
          <w:p w14:paraId="76BD106C" w14:textId="77777777" w:rsidR="00DD3101" w:rsidRDefault="00DD3101">
            <w:r>
              <w:t>Bounce a ball</w:t>
            </w:r>
          </w:p>
          <w:p w14:paraId="4E2C04FB" w14:textId="77777777" w:rsidR="00DD3101" w:rsidRDefault="00DD3101">
            <w:r>
              <w:t>Catch a ball</w:t>
            </w:r>
          </w:p>
          <w:p w14:paraId="09C7F3DE" w14:textId="77777777" w:rsidR="00DD3101" w:rsidRDefault="00DD3101">
            <w:r>
              <w:t>Running</w:t>
            </w:r>
          </w:p>
        </w:tc>
        <w:tc>
          <w:tcPr>
            <w:tcW w:w="2095" w:type="dxa"/>
            <w:tcBorders>
              <w:top w:val="single" w:sz="24" w:space="0" w:color="auto"/>
            </w:tcBorders>
            <w:shd w:val="clear" w:color="auto" w:fill="B4C6E7" w:themeFill="accent5" w:themeFillTint="66"/>
          </w:tcPr>
          <w:p w14:paraId="56E34797" w14:textId="77777777" w:rsidR="00E65A19" w:rsidRDefault="00DD3101">
            <w:r>
              <w:t>Overarm throw</w:t>
            </w:r>
          </w:p>
          <w:p w14:paraId="683E51AE" w14:textId="77777777" w:rsidR="00DD3101" w:rsidRDefault="00DD3101">
            <w:r>
              <w:t>Running</w:t>
            </w:r>
          </w:p>
        </w:tc>
        <w:tc>
          <w:tcPr>
            <w:tcW w:w="2096" w:type="dxa"/>
            <w:tcBorders>
              <w:top w:val="single" w:sz="24" w:space="0" w:color="auto"/>
            </w:tcBorders>
            <w:shd w:val="clear" w:color="auto" w:fill="FFF2CC" w:themeFill="accent4" w:themeFillTint="33"/>
          </w:tcPr>
          <w:p w14:paraId="39D07AA5" w14:textId="77777777" w:rsidR="00E65A19" w:rsidRDefault="00DD3101">
            <w:r>
              <w:t xml:space="preserve">Underarm throw </w:t>
            </w:r>
          </w:p>
          <w:p w14:paraId="0DFDDE24" w14:textId="77777777" w:rsidR="00DD3101" w:rsidRDefault="00DD3101">
            <w:r>
              <w:t>Catching</w:t>
            </w:r>
          </w:p>
          <w:p w14:paraId="5F3FC885" w14:textId="77777777" w:rsidR="00DD3101" w:rsidRDefault="00DD3101">
            <w:r>
              <w:t>Running</w:t>
            </w:r>
          </w:p>
          <w:p w14:paraId="2CFC6E0F" w14:textId="77777777" w:rsidR="00DD3101" w:rsidRDefault="00DD3101">
            <w:r>
              <w:t>Dodging</w:t>
            </w:r>
          </w:p>
          <w:p w14:paraId="6B1703D2" w14:textId="77777777" w:rsidR="00DD3101" w:rsidRDefault="00DD3101"/>
        </w:tc>
        <w:tc>
          <w:tcPr>
            <w:tcW w:w="2095" w:type="dxa"/>
            <w:tcBorders>
              <w:top w:val="single" w:sz="24" w:space="0" w:color="auto"/>
            </w:tcBorders>
            <w:shd w:val="clear" w:color="auto" w:fill="EFDDEE"/>
          </w:tcPr>
          <w:p w14:paraId="6CFA8F57" w14:textId="77777777" w:rsidR="00E65A19" w:rsidRDefault="00DD3101">
            <w:r>
              <w:t>Throw</w:t>
            </w:r>
          </w:p>
          <w:p w14:paraId="6359E6C7" w14:textId="77777777" w:rsidR="00DD3101" w:rsidRDefault="00DD3101">
            <w:r>
              <w:t>Catch</w:t>
            </w:r>
          </w:p>
          <w:p w14:paraId="0AF748F9" w14:textId="77777777" w:rsidR="00DD3101" w:rsidRDefault="00DD3101">
            <w:r>
              <w:t>Strike a ball</w:t>
            </w:r>
          </w:p>
          <w:p w14:paraId="4BB7226B" w14:textId="77777777" w:rsidR="00DD3101" w:rsidRDefault="00DD3101">
            <w:r>
              <w:t>Side gallop</w:t>
            </w:r>
          </w:p>
        </w:tc>
        <w:tc>
          <w:tcPr>
            <w:tcW w:w="2096" w:type="dxa"/>
            <w:tcBorders>
              <w:top w:val="single" w:sz="24" w:space="0" w:color="auto"/>
              <w:right w:val="single" w:sz="24" w:space="0" w:color="auto"/>
            </w:tcBorders>
            <w:shd w:val="clear" w:color="auto" w:fill="D3F9D4"/>
          </w:tcPr>
          <w:p w14:paraId="4BB031EC" w14:textId="77777777" w:rsidR="00E65A19" w:rsidRDefault="00DD3101">
            <w:r>
              <w:t>Strike a ball off a tee</w:t>
            </w:r>
          </w:p>
          <w:p w14:paraId="4177F66A" w14:textId="77777777" w:rsidR="00DD3101" w:rsidRDefault="00DD3101">
            <w:r>
              <w:t>Strike with a drop feed</w:t>
            </w:r>
          </w:p>
          <w:p w14:paraId="32350585" w14:textId="77777777" w:rsidR="00DD3101" w:rsidRDefault="00DD3101">
            <w:r>
              <w:t xml:space="preserve">Catch </w:t>
            </w:r>
          </w:p>
          <w:p w14:paraId="37217DF5" w14:textId="77777777" w:rsidR="00DD3101" w:rsidRDefault="00DD3101">
            <w:r>
              <w:t>Overarm throw</w:t>
            </w:r>
          </w:p>
        </w:tc>
      </w:tr>
      <w:tr w:rsidR="00E65A19" w14:paraId="08CDCB62" w14:textId="77777777" w:rsidTr="00DD3101">
        <w:tc>
          <w:tcPr>
            <w:tcW w:w="1375" w:type="dxa"/>
            <w:tcBorders>
              <w:left w:val="single" w:sz="24" w:space="0" w:color="auto"/>
              <w:right w:val="single" w:sz="24" w:space="0" w:color="auto"/>
            </w:tcBorders>
          </w:tcPr>
          <w:p w14:paraId="1C482EF9" w14:textId="77777777" w:rsidR="00E65A19" w:rsidRDefault="00E65A19">
            <w:r>
              <w:t>Application of skills through Lancashire Core task</w:t>
            </w:r>
          </w:p>
        </w:tc>
        <w:tc>
          <w:tcPr>
            <w:tcW w:w="2095" w:type="dxa"/>
            <w:tcBorders>
              <w:left w:val="single" w:sz="24" w:space="0" w:color="auto"/>
            </w:tcBorders>
            <w:shd w:val="clear" w:color="auto" w:fill="A8D08D" w:themeFill="accent6" w:themeFillTint="99"/>
          </w:tcPr>
          <w:p w14:paraId="183EBFC8" w14:textId="77777777" w:rsidR="00E65A19" w:rsidRDefault="00DD3101">
            <w:r>
              <w:t>10 point hoop core task</w:t>
            </w:r>
          </w:p>
          <w:p w14:paraId="3A500D69" w14:textId="77777777" w:rsidR="00DD3101" w:rsidRDefault="00DD3101"/>
          <w:p w14:paraId="2C1F4000" w14:textId="77777777" w:rsidR="00DD3101" w:rsidRDefault="00DD3101">
            <w:r>
              <w:t>Knowledge – To use a simple tactic (feint pass)</w:t>
            </w:r>
          </w:p>
        </w:tc>
        <w:tc>
          <w:tcPr>
            <w:tcW w:w="2096" w:type="dxa"/>
            <w:shd w:val="clear" w:color="auto" w:fill="F7CAAC" w:themeFill="accent2" w:themeFillTint="66"/>
          </w:tcPr>
          <w:p w14:paraId="45E70515" w14:textId="77777777" w:rsidR="00E65A19" w:rsidRDefault="00E65A19"/>
          <w:p w14:paraId="4ABAE29A" w14:textId="77777777" w:rsidR="00DD3101" w:rsidRDefault="00DD3101"/>
          <w:p w14:paraId="7E93FDF7" w14:textId="77777777" w:rsidR="00DD3101" w:rsidRDefault="00DD3101"/>
          <w:p w14:paraId="0E82ECA3" w14:textId="77777777" w:rsidR="00DD3101" w:rsidRDefault="00DD3101" w:rsidP="00DD3101">
            <w:r>
              <w:t>Knowledge – To use a simple tactic (look one way/roll another</w:t>
            </w:r>
          </w:p>
        </w:tc>
        <w:tc>
          <w:tcPr>
            <w:tcW w:w="2095" w:type="dxa"/>
            <w:shd w:val="clear" w:color="auto" w:fill="B4C6E7" w:themeFill="accent5" w:themeFillTint="66"/>
          </w:tcPr>
          <w:p w14:paraId="4FBCDF16" w14:textId="77777777" w:rsidR="00E65A19" w:rsidRDefault="00E65A19"/>
          <w:p w14:paraId="1BC73FD6" w14:textId="77777777" w:rsidR="00DD3101" w:rsidRDefault="00DD3101"/>
          <w:p w14:paraId="45E8BD59" w14:textId="77777777" w:rsidR="00DD3101" w:rsidRDefault="00DD3101"/>
          <w:p w14:paraId="0CB4D98D" w14:textId="77777777" w:rsidR="00DD3101" w:rsidRDefault="00DD3101">
            <w:r>
              <w:t>Knowledge – To use a simple tactic (throw away from the fielders)</w:t>
            </w:r>
          </w:p>
        </w:tc>
        <w:tc>
          <w:tcPr>
            <w:tcW w:w="2096" w:type="dxa"/>
            <w:shd w:val="clear" w:color="auto" w:fill="FFF2CC" w:themeFill="accent4" w:themeFillTint="33"/>
          </w:tcPr>
          <w:p w14:paraId="110A9E03" w14:textId="77777777" w:rsidR="00E65A19" w:rsidRDefault="00DD3101">
            <w:r>
              <w:t>Piggy in the middle core task</w:t>
            </w:r>
          </w:p>
          <w:p w14:paraId="5F5C9DDF" w14:textId="77777777" w:rsidR="00DD3101" w:rsidRDefault="00DD3101"/>
          <w:p w14:paraId="7F216A78" w14:textId="77777777" w:rsidR="00DD3101" w:rsidRDefault="00DD3101">
            <w:r>
              <w:t>Knowledge – Use a simple tactic (move into space to receive a ball/ pass to a player in a space</w:t>
            </w:r>
          </w:p>
        </w:tc>
        <w:tc>
          <w:tcPr>
            <w:tcW w:w="2095" w:type="dxa"/>
            <w:shd w:val="clear" w:color="auto" w:fill="EFDDEE"/>
          </w:tcPr>
          <w:p w14:paraId="3FFE8477" w14:textId="77777777" w:rsidR="00E65A19" w:rsidRDefault="00E65A19"/>
          <w:p w14:paraId="222CA146" w14:textId="77777777" w:rsidR="00DD3101" w:rsidRDefault="00DD3101"/>
          <w:p w14:paraId="2533BE51" w14:textId="77777777" w:rsidR="00DD3101" w:rsidRDefault="00DD3101"/>
          <w:p w14:paraId="4D18F2A1" w14:textId="77777777" w:rsidR="00DD3101" w:rsidRDefault="00DD3101">
            <w:r>
              <w:t>Knowledge – To use a simple tactic - throw the ball into a space away from an opponent</w:t>
            </w:r>
          </w:p>
        </w:tc>
        <w:tc>
          <w:tcPr>
            <w:tcW w:w="2096" w:type="dxa"/>
            <w:tcBorders>
              <w:right w:val="single" w:sz="24" w:space="0" w:color="auto"/>
            </w:tcBorders>
            <w:shd w:val="clear" w:color="auto" w:fill="D3F9D4"/>
          </w:tcPr>
          <w:p w14:paraId="5120F616" w14:textId="77777777" w:rsidR="00E65A19" w:rsidRDefault="00E65A19"/>
          <w:p w14:paraId="788D7D89" w14:textId="77777777" w:rsidR="00DD3101" w:rsidRDefault="00DD3101"/>
          <w:p w14:paraId="6715DEE9" w14:textId="77777777" w:rsidR="00DD3101" w:rsidRDefault="00DD3101"/>
          <w:p w14:paraId="4D159172" w14:textId="77777777" w:rsidR="00DD3101" w:rsidRDefault="00DD3101">
            <w:r>
              <w:t>Knowledge  - To use a simple tactic – strike the ball away from fielders</w:t>
            </w:r>
          </w:p>
          <w:p w14:paraId="4F79A578" w14:textId="77777777" w:rsidR="00DD3101" w:rsidRDefault="00DD3101"/>
        </w:tc>
      </w:tr>
      <w:tr w:rsidR="00DD3101" w14:paraId="4C6C76E4" w14:textId="77777777" w:rsidTr="00DD3101">
        <w:tc>
          <w:tcPr>
            <w:tcW w:w="1375" w:type="dxa"/>
            <w:tcBorders>
              <w:left w:val="single" w:sz="24" w:space="0" w:color="auto"/>
              <w:bottom w:val="single" w:sz="24" w:space="0" w:color="auto"/>
              <w:right w:val="single" w:sz="24" w:space="0" w:color="auto"/>
            </w:tcBorders>
          </w:tcPr>
          <w:p w14:paraId="5A001976" w14:textId="77777777" w:rsidR="00E65A19" w:rsidRDefault="00E65A19">
            <w:r>
              <w:t>Character Education</w:t>
            </w:r>
          </w:p>
        </w:tc>
        <w:tc>
          <w:tcPr>
            <w:tcW w:w="2095" w:type="dxa"/>
            <w:tcBorders>
              <w:left w:val="single" w:sz="24" w:space="0" w:color="auto"/>
              <w:bottom w:val="single" w:sz="24" w:space="0" w:color="auto"/>
            </w:tcBorders>
            <w:shd w:val="clear" w:color="auto" w:fill="A8D08D" w:themeFill="accent6" w:themeFillTint="99"/>
          </w:tcPr>
          <w:p w14:paraId="50DD99CF" w14:textId="77777777" w:rsidR="00E65A19" w:rsidRDefault="00E65A19"/>
        </w:tc>
        <w:tc>
          <w:tcPr>
            <w:tcW w:w="2096" w:type="dxa"/>
            <w:tcBorders>
              <w:bottom w:val="single" w:sz="24" w:space="0" w:color="auto"/>
            </w:tcBorders>
            <w:shd w:val="clear" w:color="auto" w:fill="F7CAAC" w:themeFill="accent2" w:themeFillTint="66"/>
          </w:tcPr>
          <w:p w14:paraId="60628126" w14:textId="77777777" w:rsidR="00E65A19" w:rsidRDefault="00E65A19"/>
        </w:tc>
        <w:tc>
          <w:tcPr>
            <w:tcW w:w="2095" w:type="dxa"/>
            <w:tcBorders>
              <w:bottom w:val="single" w:sz="24" w:space="0" w:color="auto"/>
            </w:tcBorders>
            <w:shd w:val="clear" w:color="auto" w:fill="B4C6E7" w:themeFill="accent5" w:themeFillTint="66"/>
          </w:tcPr>
          <w:p w14:paraId="3E017EAC" w14:textId="77777777" w:rsidR="00E65A19" w:rsidRDefault="00E65A19"/>
        </w:tc>
        <w:tc>
          <w:tcPr>
            <w:tcW w:w="2096" w:type="dxa"/>
            <w:tcBorders>
              <w:bottom w:val="single" w:sz="24" w:space="0" w:color="auto"/>
            </w:tcBorders>
            <w:shd w:val="clear" w:color="auto" w:fill="FFF2CC" w:themeFill="accent4" w:themeFillTint="33"/>
          </w:tcPr>
          <w:p w14:paraId="5A656D97" w14:textId="77777777" w:rsidR="00E65A19" w:rsidRDefault="00E65A19"/>
        </w:tc>
        <w:tc>
          <w:tcPr>
            <w:tcW w:w="2095" w:type="dxa"/>
            <w:tcBorders>
              <w:bottom w:val="single" w:sz="24" w:space="0" w:color="auto"/>
            </w:tcBorders>
            <w:shd w:val="clear" w:color="auto" w:fill="EFDDEE"/>
          </w:tcPr>
          <w:p w14:paraId="002A2349" w14:textId="77777777" w:rsidR="00E65A19" w:rsidRDefault="00E65A19"/>
        </w:tc>
        <w:tc>
          <w:tcPr>
            <w:tcW w:w="2096" w:type="dxa"/>
            <w:tcBorders>
              <w:bottom w:val="single" w:sz="24" w:space="0" w:color="auto"/>
              <w:right w:val="single" w:sz="24" w:space="0" w:color="auto"/>
            </w:tcBorders>
            <w:shd w:val="clear" w:color="auto" w:fill="D3F9D4"/>
          </w:tcPr>
          <w:p w14:paraId="6B984A6F" w14:textId="77777777" w:rsidR="00E65A19" w:rsidRDefault="00E65A19"/>
        </w:tc>
      </w:tr>
    </w:tbl>
    <w:p w14:paraId="7819E6B6" w14:textId="77777777" w:rsidR="00620111" w:rsidRDefault="00E80E06"/>
    <w:tbl>
      <w:tblPr>
        <w:tblStyle w:val="TableGrid"/>
        <w:tblW w:w="0" w:type="auto"/>
        <w:tblLook w:val="04A0" w:firstRow="1" w:lastRow="0" w:firstColumn="1" w:lastColumn="0" w:noHBand="0" w:noVBand="1"/>
      </w:tblPr>
      <w:tblGrid>
        <w:gridCol w:w="2789"/>
        <w:gridCol w:w="2789"/>
        <w:gridCol w:w="2790"/>
        <w:gridCol w:w="2790"/>
        <w:gridCol w:w="2790"/>
      </w:tblGrid>
      <w:tr w:rsidR="008A3F72" w14:paraId="484C56F0" w14:textId="77777777" w:rsidTr="008A3F72">
        <w:tc>
          <w:tcPr>
            <w:tcW w:w="2789" w:type="dxa"/>
          </w:tcPr>
          <w:p w14:paraId="14B4C4D0" w14:textId="77777777" w:rsidR="008A3F72" w:rsidRDefault="008A3F72"/>
        </w:tc>
        <w:tc>
          <w:tcPr>
            <w:tcW w:w="2789" w:type="dxa"/>
          </w:tcPr>
          <w:p w14:paraId="75EF1A3A" w14:textId="77777777" w:rsidR="008A3F72" w:rsidRDefault="008A3F72">
            <w:r>
              <w:t>Year 3</w:t>
            </w:r>
          </w:p>
        </w:tc>
        <w:tc>
          <w:tcPr>
            <w:tcW w:w="2790" w:type="dxa"/>
          </w:tcPr>
          <w:p w14:paraId="70CE2BE3" w14:textId="77777777" w:rsidR="008A3F72" w:rsidRDefault="008A3F72">
            <w:r>
              <w:t>Year 4</w:t>
            </w:r>
          </w:p>
        </w:tc>
        <w:tc>
          <w:tcPr>
            <w:tcW w:w="2790" w:type="dxa"/>
          </w:tcPr>
          <w:p w14:paraId="30769761" w14:textId="77777777" w:rsidR="008A3F72" w:rsidRDefault="008A3F72">
            <w:r>
              <w:t>Year 5</w:t>
            </w:r>
          </w:p>
        </w:tc>
        <w:tc>
          <w:tcPr>
            <w:tcW w:w="2790" w:type="dxa"/>
          </w:tcPr>
          <w:p w14:paraId="509A3E14" w14:textId="77777777" w:rsidR="008A3F72" w:rsidRDefault="008A3F72">
            <w:r>
              <w:t>Year 6</w:t>
            </w:r>
          </w:p>
        </w:tc>
      </w:tr>
      <w:tr w:rsidR="008A3F72" w14:paraId="301103AC" w14:textId="77777777" w:rsidTr="008A3F72">
        <w:tc>
          <w:tcPr>
            <w:tcW w:w="2789" w:type="dxa"/>
          </w:tcPr>
          <w:p w14:paraId="33B00E94" w14:textId="77777777" w:rsidR="008A3F72" w:rsidRDefault="008A3F72">
            <w:r>
              <w:t>Aim of invasion Games – Children are thinking about how to use skills, strategies and tactics to outwit opponents</w:t>
            </w:r>
          </w:p>
        </w:tc>
        <w:tc>
          <w:tcPr>
            <w:tcW w:w="2789" w:type="dxa"/>
          </w:tcPr>
          <w:p w14:paraId="042C11FF" w14:textId="77777777" w:rsidR="008A3F72" w:rsidRDefault="008A3F72">
            <w:r>
              <w:t>Children learn to apply their understanding and skills from KS1.  Children improve their accuracy in throwing and catching, and will learn new sport-specific techniques</w:t>
            </w:r>
          </w:p>
        </w:tc>
        <w:tc>
          <w:tcPr>
            <w:tcW w:w="2790" w:type="dxa"/>
          </w:tcPr>
          <w:p w14:paraId="29BB0907" w14:textId="77777777" w:rsidR="00A45614" w:rsidRDefault="008A3F72">
            <w:r>
              <w:t xml:space="preserve">Children continue to learn simple attacking tactics using a range of equipment and sport specific skills.  </w:t>
            </w:r>
          </w:p>
          <w:p w14:paraId="07561D86" w14:textId="77777777" w:rsidR="008A3F72" w:rsidRDefault="008A3F72">
            <w:r>
              <w:t>They play small uneven sided games and think about how to use skills, strategies and tactics to outwit the opposition. In invasion games they enter their opponents territory with the ball and try to get into good positions for shooting  or reaching the goal</w:t>
            </w:r>
          </w:p>
        </w:tc>
        <w:tc>
          <w:tcPr>
            <w:tcW w:w="2790" w:type="dxa"/>
          </w:tcPr>
          <w:p w14:paraId="0DB75834" w14:textId="77777777" w:rsidR="008A3F72" w:rsidRDefault="008A3F72">
            <w:r>
              <w:t>Children learn how to work well as a team when attacking and explore a range of ways to defend.  They play uneven sided games.</w:t>
            </w:r>
          </w:p>
          <w:p w14:paraId="4DBF710C" w14:textId="77777777" w:rsidR="008A3F72" w:rsidRDefault="008A3F72"/>
          <w:p w14:paraId="4460AF01" w14:textId="77777777" w:rsidR="008A3F72" w:rsidRDefault="008A3F72">
            <w:r>
              <w:t>They learn a wider range of sport specific techniques for passing, dribbling and shooting</w:t>
            </w:r>
            <w:r w:rsidR="00A45614">
              <w:t>.  They learn to apply the basic principles for attacking and defending</w:t>
            </w:r>
          </w:p>
        </w:tc>
        <w:tc>
          <w:tcPr>
            <w:tcW w:w="2790" w:type="dxa"/>
          </w:tcPr>
          <w:p w14:paraId="4C268471" w14:textId="77777777" w:rsidR="008A3F72" w:rsidRDefault="00A45614">
            <w:r>
              <w:t xml:space="preserve">Children will improve defending and attacking play.  They start to play even sided mini versions of invasion games. </w:t>
            </w:r>
          </w:p>
          <w:p w14:paraId="7CB3BD09" w14:textId="77777777" w:rsidR="00A45614" w:rsidRDefault="00A45614"/>
          <w:p w14:paraId="1668083F" w14:textId="77777777" w:rsidR="00A45614" w:rsidRDefault="00A45614">
            <w:r>
              <w:t xml:space="preserve">In all games activities, children think about how to use skills, strategies and tactics to outwit the opposition. </w:t>
            </w:r>
            <w:r>
              <w:t>In invasion games they enter their opponents territory with the ball and try to get into good positions for shooting  or reaching the goal</w:t>
            </w:r>
          </w:p>
        </w:tc>
      </w:tr>
      <w:tr w:rsidR="008A3F72" w14:paraId="7A72BB68" w14:textId="77777777" w:rsidTr="008A3F72">
        <w:tc>
          <w:tcPr>
            <w:tcW w:w="2789" w:type="dxa"/>
          </w:tcPr>
          <w:p w14:paraId="17C6AC76" w14:textId="77777777" w:rsidR="008A3F72" w:rsidRDefault="008A3F72">
            <w:r>
              <w:t>Progression of skills</w:t>
            </w:r>
          </w:p>
        </w:tc>
        <w:tc>
          <w:tcPr>
            <w:tcW w:w="2789" w:type="dxa"/>
          </w:tcPr>
          <w:p w14:paraId="3BD2EF94" w14:textId="77777777" w:rsidR="008A3F72" w:rsidRDefault="00A45614">
            <w:r>
              <w:t xml:space="preserve">Master most </w:t>
            </w:r>
            <w:proofErr w:type="spellStart"/>
            <w:r>
              <w:t>fundatmental</w:t>
            </w:r>
            <w:proofErr w:type="spellEnd"/>
            <w:r>
              <w:t xml:space="preserve"> skills from KS1 and start to develop sport specific skills and perform them with some accuracy</w:t>
            </w:r>
          </w:p>
        </w:tc>
        <w:tc>
          <w:tcPr>
            <w:tcW w:w="2790" w:type="dxa"/>
          </w:tcPr>
          <w:p w14:paraId="263DC9E6" w14:textId="77777777" w:rsidR="008A3F72" w:rsidRDefault="00A45614" w:rsidP="00A45614">
            <w:r>
              <w:t xml:space="preserve">Master fundamental movement skills and </w:t>
            </w:r>
            <w:r>
              <w:t>develop sport specifi</w:t>
            </w:r>
            <w:r>
              <w:t xml:space="preserve">c skills and perform them with consistency and </w:t>
            </w:r>
            <w:r>
              <w:t>accuracy</w:t>
            </w:r>
          </w:p>
        </w:tc>
        <w:tc>
          <w:tcPr>
            <w:tcW w:w="2790" w:type="dxa"/>
          </w:tcPr>
          <w:p w14:paraId="2B773AD2" w14:textId="77777777" w:rsidR="008A3F72" w:rsidRDefault="00A45614">
            <w:r>
              <w:t xml:space="preserve">Continue to </w:t>
            </w:r>
            <w:r>
              <w:t>develop sport specific skills and perform them with consistency</w:t>
            </w:r>
            <w:r>
              <w:t>,</w:t>
            </w:r>
            <w:r>
              <w:t xml:space="preserve"> accuracy</w:t>
            </w:r>
            <w:r>
              <w:t>, confidence and control</w:t>
            </w:r>
          </w:p>
        </w:tc>
        <w:tc>
          <w:tcPr>
            <w:tcW w:w="2790" w:type="dxa"/>
          </w:tcPr>
          <w:p w14:paraId="181861F5" w14:textId="77777777" w:rsidR="008A3F72" w:rsidRDefault="00A45614">
            <w:r>
              <w:t>Continue to develop sport specific skills and perform them with consistency, accuracy</w:t>
            </w:r>
            <w:r>
              <w:t xml:space="preserve">, confidence, </w:t>
            </w:r>
            <w:r>
              <w:t>control</w:t>
            </w:r>
            <w:r>
              <w:t xml:space="preserve"> and speed</w:t>
            </w:r>
          </w:p>
        </w:tc>
      </w:tr>
      <w:tr w:rsidR="00A45614" w14:paraId="2872F576" w14:textId="77777777" w:rsidTr="001B78EF">
        <w:tc>
          <w:tcPr>
            <w:tcW w:w="2789" w:type="dxa"/>
          </w:tcPr>
          <w:p w14:paraId="1E8C88F5" w14:textId="77777777" w:rsidR="00A45614" w:rsidRDefault="00A45614">
            <w:r>
              <w:t>Development of skills across a 2 year rolling programme</w:t>
            </w:r>
          </w:p>
        </w:tc>
        <w:tc>
          <w:tcPr>
            <w:tcW w:w="5579" w:type="dxa"/>
            <w:gridSpan w:val="2"/>
          </w:tcPr>
          <w:p w14:paraId="106EE25E" w14:textId="77777777" w:rsidR="00A45614" w:rsidRDefault="00A45614">
            <w:r>
              <w:t xml:space="preserve">Invasion games skills through </w:t>
            </w:r>
          </w:p>
          <w:p w14:paraId="08EEEEF1" w14:textId="77777777" w:rsidR="00A45614" w:rsidRDefault="00A45614" w:rsidP="00A45614">
            <w:pPr>
              <w:pStyle w:val="ListParagraph"/>
              <w:numPr>
                <w:ilvl w:val="0"/>
                <w:numId w:val="1"/>
              </w:numPr>
            </w:pPr>
            <w:r>
              <w:t>Netball – running/ dodging/ chest pass/bounce pass/ catch a ball</w:t>
            </w:r>
          </w:p>
          <w:p w14:paraId="51514F45" w14:textId="77777777" w:rsidR="00A45614" w:rsidRDefault="00A45614" w:rsidP="00A45614">
            <w:pPr>
              <w:pStyle w:val="ListParagraph"/>
              <w:numPr>
                <w:ilvl w:val="0"/>
                <w:numId w:val="1"/>
              </w:numPr>
            </w:pPr>
            <w:r>
              <w:t>Rugby – running/ dodging/ swing pass/ catching a ball</w:t>
            </w:r>
          </w:p>
          <w:p w14:paraId="375ADAFD" w14:textId="77777777" w:rsidR="00A45614" w:rsidRDefault="00A45614" w:rsidP="00A45614">
            <w:pPr>
              <w:pStyle w:val="ListParagraph"/>
              <w:numPr>
                <w:ilvl w:val="0"/>
                <w:numId w:val="1"/>
              </w:numPr>
            </w:pPr>
            <w:r>
              <w:t>Handball – running/ dodging/ one handed pass/ one handed bounce pass/ catching a ball/ shooting  ball</w:t>
            </w:r>
          </w:p>
          <w:p w14:paraId="338FFC58" w14:textId="77777777" w:rsidR="00A45614" w:rsidRDefault="00A45614" w:rsidP="00A45614">
            <w:pPr>
              <w:pStyle w:val="ListParagraph"/>
              <w:numPr>
                <w:ilvl w:val="0"/>
                <w:numId w:val="1"/>
              </w:numPr>
            </w:pPr>
            <w:r>
              <w:t>Basketball – running/ chest pass/ bounce pass/ dribbling a ball</w:t>
            </w:r>
          </w:p>
        </w:tc>
        <w:tc>
          <w:tcPr>
            <w:tcW w:w="5580" w:type="dxa"/>
            <w:gridSpan w:val="2"/>
          </w:tcPr>
          <w:p w14:paraId="35D08D0B" w14:textId="77777777" w:rsidR="00A45614" w:rsidRDefault="00E80E06">
            <w:r>
              <w:t>Invasion games skills through</w:t>
            </w:r>
          </w:p>
          <w:p w14:paraId="1CBFA701" w14:textId="77777777" w:rsidR="00E80E06" w:rsidRDefault="00E80E06">
            <w:r>
              <w:t>Netball – running/ dodging/ chest pass/ bounce pass/ catching/shoulder pass/ shooting</w:t>
            </w:r>
          </w:p>
          <w:p w14:paraId="7F769A31" w14:textId="77777777" w:rsidR="00E80E06" w:rsidRDefault="00E80E06">
            <w:r>
              <w:t>Rugby – running/ dodging/ swing pass/ catching ball/ kicking a ball</w:t>
            </w:r>
          </w:p>
          <w:p w14:paraId="040638EC" w14:textId="77777777" w:rsidR="00E80E06" w:rsidRDefault="00E80E06">
            <w:r>
              <w:t>Hockey – running/ push pass/ dribbling/ receiving a pass/ shooting</w:t>
            </w:r>
          </w:p>
          <w:p w14:paraId="7DC27798" w14:textId="77777777" w:rsidR="00E80E06" w:rsidRDefault="00E80E06"/>
        </w:tc>
      </w:tr>
      <w:tr w:rsidR="008A3F72" w14:paraId="6939FC60" w14:textId="77777777" w:rsidTr="008A3F72">
        <w:tc>
          <w:tcPr>
            <w:tcW w:w="2789" w:type="dxa"/>
          </w:tcPr>
          <w:p w14:paraId="5D3F716E" w14:textId="77777777" w:rsidR="008A3F72" w:rsidRDefault="008A3F72">
            <w:r>
              <w:lastRenderedPageBreak/>
              <w:t>Application of skills</w:t>
            </w:r>
          </w:p>
        </w:tc>
        <w:tc>
          <w:tcPr>
            <w:tcW w:w="2789" w:type="dxa"/>
          </w:tcPr>
          <w:p w14:paraId="65EF6053" w14:textId="77777777" w:rsidR="008A3F72" w:rsidRDefault="00E80E06">
            <w:r>
              <w:t>Develop attacking skills in a 3v 1 invasion game</w:t>
            </w:r>
          </w:p>
          <w:p w14:paraId="2B4F486A" w14:textId="77777777" w:rsidR="00E80E06" w:rsidRDefault="00E80E06">
            <w:r>
              <w:t>Knowledge – to know to move into a space to receive a ball</w:t>
            </w:r>
          </w:p>
          <w:p w14:paraId="1B99D271" w14:textId="77777777" w:rsidR="00E80E06" w:rsidRDefault="00E80E06">
            <w:r>
              <w:t>To pass a ball to a player in a space</w:t>
            </w:r>
          </w:p>
        </w:tc>
        <w:tc>
          <w:tcPr>
            <w:tcW w:w="2790" w:type="dxa"/>
          </w:tcPr>
          <w:p w14:paraId="772AFAE9" w14:textId="77777777" w:rsidR="00E80E06" w:rsidRDefault="00E80E06" w:rsidP="00E80E06">
            <w:r>
              <w:t xml:space="preserve">Develop attacking skills in a </w:t>
            </w:r>
            <w:r>
              <w:t>4 v 2</w:t>
            </w:r>
            <w:r>
              <w:t xml:space="preserve"> invasion game</w:t>
            </w:r>
          </w:p>
          <w:p w14:paraId="46E8AFE2" w14:textId="77777777" w:rsidR="008A3F72" w:rsidRDefault="008A3F72"/>
          <w:p w14:paraId="67B05906" w14:textId="77777777" w:rsidR="00E80E06" w:rsidRDefault="00E80E06">
            <w:r>
              <w:t>To move into space to receive a ball</w:t>
            </w:r>
          </w:p>
          <w:p w14:paraId="735438E8" w14:textId="77777777" w:rsidR="00E80E06" w:rsidRDefault="00E80E06">
            <w:r>
              <w:t xml:space="preserve">To feint or disguise a pass to </w:t>
            </w:r>
            <w:proofErr w:type="spellStart"/>
            <w:r>
              <w:t>outwite</w:t>
            </w:r>
            <w:proofErr w:type="spellEnd"/>
            <w:r>
              <w:t xml:space="preserve"> a defender</w:t>
            </w:r>
          </w:p>
        </w:tc>
        <w:tc>
          <w:tcPr>
            <w:tcW w:w="2790" w:type="dxa"/>
          </w:tcPr>
          <w:p w14:paraId="0118148C" w14:textId="77777777" w:rsidR="008A3F72" w:rsidRDefault="00E80E06">
            <w:r>
              <w:t>Collaborate as a team and develop defending skills through modified versions of 5 v 3 5 v 4 invasion games</w:t>
            </w:r>
          </w:p>
          <w:p w14:paraId="13D8E081" w14:textId="77777777" w:rsidR="00E80E06" w:rsidRDefault="00E80E06"/>
          <w:p w14:paraId="02297DB3" w14:textId="77777777" w:rsidR="00E80E06" w:rsidRDefault="00E80E06">
            <w:proofErr w:type="spellStart"/>
            <w:r>
              <w:t>Knowlwedge</w:t>
            </w:r>
            <w:proofErr w:type="spellEnd"/>
            <w:r>
              <w:t xml:space="preserve"> – Attacking tactics – to use a range of passes. To pass ahead of supporting players. To get away from a defender to receive pass</w:t>
            </w:r>
          </w:p>
          <w:p w14:paraId="0CC7E9ED" w14:textId="77777777" w:rsidR="00E80E06" w:rsidRDefault="00E80E06"/>
          <w:p w14:paraId="6C65D32B" w14:textId="77777777" w:rsidR="00E80E06" w:rsidRDefault="00E80E06">
            <w:r>
              <w:t>Defending tactic – to close down space</w:t>
            </w:r>
          </w:p>
        </w:tc>
        <w:tc>
          <w:tcPr>
            <w:tcW w:w="2790" w:type="dxa"/>
          </w:tcPr>
          <w:p w14:paraId="19631C4D" w14:textId="77777777" w:rsidR="00E80E06" w:rsidRDefault="00E80E06">
            <w:r>
              <w:t>Apply attacking and defending skills through modified versions of 4v4 or 5v5 invasion games</w:t>
            </w:r>
          </w:p>
          <w:p w14:paraId="0A417657" w14:textId="77777777" w:rsidR="00E80E06" w:rsidRDefault="00E80E06">
            <w:r>
              <w:t>Attacking tactics – to use a range of passes</w:t>
            </w:r>
          </w:p>
          <w:p w14:paraId="0C659C35" w14:textId="77777777" w:rsidR="008A3F72" w:rsidRDefault="00E80E06">
            <w:r>
              <w:t>To get away from a defender to receive a pass</w:t>
            </w:r>
          </w:p>
          <w:p w14:paraId="3126645D" w14:textId="77777777" w:rsidR="00E80E06" w:rsidRDefault="00E80E06">
            <w:r>
              <w:t>To send the ball wide or deep to supporting players</w:t>
            </w:r>
          </w:p>
          <w:p w14:paraId="28E505B9" w14:textId="77777777" w:rsidR="00E80E06" w:rsidRDefault="00E80E06"/>
          <w:p w14:paraId="75195E0D" w14:textId="77777777" w:rsidR="00E80E06" w:rsidRDefault="00E80E06">
            <w:r>
              <w:t>Defending tactic – To close down space, To intercept a pass</w:t>
            </w:r>
            <w:bookmarkStart w:id="0" w:name="_GoBack"/>
            <w:bookmarkEnd w:id="0"/>
          </w:p>
        </w:tc>
      </w:tr>
      <w:tr w:rsidR="008A3F72" w14:paraId="4DAA9CA7" w14:textId="77777777" w:rsidTr="008A3F72">
        <w:tc>
          <w:tcPr>
            <w:tcW w:w="2789" w:type="dxa"/>
          </w:tcPr>
          <w:p w14:paraId="7093DF31" w14:textId="77777777" w:rsidR="008A3F72" w:rsidRDefault="008A3F72">
            <w:r>
              <w:t>Character Education</w:t>
            </w:r>
          </w:p>
        </w:tc>
        <w:tc>
          <w:tcPr>
            <w:tcW w:w="2789" w:type="dxa"/>
          </w:tcPr>
          <w:p w14:paraId="73E63F5A" w14:textId="77777777" w:rsidR="008A3F72" w:rsidRDefault="008A3F72"/>
        </w:tc>
        <w:tc>
          <w:tcPr>
            <w:tcW w:w="2790" w:type="dxa"/>
          </w:tcPr>
          <w:p w14:paraId="631956E8" w14:textId="77777777" w:rsidR="008A3F72" w:rsidRDefault="008A3F72"/>
        </w:tc>
        <w:tc>
          <w:tcPr>
            <w:tcW w:w="2790" w:type="dxa"/>
          </w:tcPr>
          <w:p w14:paraId="5E27DBD2" w14:textId="77777777" w:rsidR="008A3F72" w:rsidRDefault="008A3F72"/>
        </w:tc>
        <w:tc>
          <w:tcPr>
            <w:tcW w:w="2790" w:type="dxa"/>
          </w:tcPr>
          <w:p w14:paraId="3A28E374" w14:textId="77777777" w:rsidR="008A3F72" w:rsidRDefault="008A3F72"/>
        </w:tc>
      </w:tr>
    </w:tbl>
    <w:p w14:paraId="25487F66" w14:textId="77777777" w:rsidR="008A3F72" w:rsidRDefault="008A3F72"/>
    <w:sectPr w:rsidR="008A3F72" w:rsidSect="00E65A1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71AF3" w14:textId="77777777" w:rsidR="00E65A19" w:rsidRDefault="00E65A19" w:rsidP="00E65A19">
      <w:pPr>
        <w:spacing w:after="0" w:line="240" w:lineRule="auto"/>
      </w:pPr>
      <w:r>
        <w:separator/>
      </w:r>
    </w:p>
  </w:endnote>
  <w:endnote w:type="continuationSeparator" w:id="0">
    <w:p w14:paraId="694278CD" w14:textId="77777777" w:rsidR="00E65A19" w:rsidRDefault="00E65A19" w:rsidP="00E6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45310" w14:textId="77777777" w:rsidR="00E65A19" w:rsidRDefault="00E65A19" w:rsidP="00E65A19">
      <w:pPr>
        <w:spacing w:after="0" w:line="240" w:lineRule="auto"/>
      </w:pPr>
      <w:r>
        <w:separator/>
      </w:r>
    </w:p>
  </w:footnote>
  <w:footnote w:type="continuationSeparator" w:id="0">
    <w:p w14:paraId="08BC2277" w14:textId="77777777" w:rsidR="00E65A19" w:rsidRDefault="00E65A19" w:rsidP="00E6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65CD" w14:textId="77777777" w:rsidR="00E65A19" w:rsidRDefault="00E65A19">
    <w:pPr>
      <w:pStyle w:val="Header"/>
    </w:pPr>
    <w:r>
      <w:t>Progression of knowledge and skills through games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C63"/>
    <w:multiLevelType w:val="hybridMultilevel"/>
    <w:tmpl w:val="BE52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19"/>
    <w:rsid w:val="0030223A"/>
    <w:rsid w:val="0045417D"/>
    <w:rsid w:val="008A3F72"/>
    <w:rsid w:val="00A45614"/>
    <w:rsid w:val="00DD3101"/>
    <w:rsid w:val="00E65A19"/>
    <w:rsid w:val="00E80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A601"/>
  <w15:chartTrackingRefBased/>
  <w15:docId w15:val="{B87E9679-5881-4284-A4CF-F1DF538D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A19"/>
  </w:style>
  <w:style w:type="paragraph" w:styleId="Footer">
    <w:name w:val="footer"/>
    <w:basedOn w:val="Normal"/>
    <w:link w:val="FooterChar"/>
    <w:uiPriority w:val="99"/>
    <w:unhideWhenUsed/>
    <w:rsid w:val="00E65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A19"/>
  </w:style>
  <w:style w:type="table" w:styleId="TableGrid">
    <w:name w:val="Table Grid"/>
    <w:basedOn w:val="TableNormal"/>
    <w:uiPriority w:val="39"/>
    <w:rsid w:val="00E6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E568530FBE94CAFEA40B5BC0FAF07" ma:contentTypeVersion="9" ma:contentTypeDescription="Create a new document." ma:contentTypeScope="" ma:versionID="efe67affbb528ccd620745ec5c6c2c69">
  <xsd:schema xmlns:xsd="http://www.w3.org/2001/XMLSchema" xmlns:xs="http://www.w3.org/2001/XMLSchema" xmlns:p="http://schemas.microsoft.com/office/2006/metadata/properties" xmlns:ns3="e591e14e-fa86-4568-90e1-e8ea035ea2ac" xmlns:ns4="932be35e-338e-449e-81fd-0bbc2896c8f2" targetNamespace="http://schemas.microsoft.com/office/2006/metadata/properties" ma:root="true" ma:fieldsID="4b5e1c89e904bd0dc5111e2aadcf2ec9" ns3:_="" ns4:_="">
    <xsd:import namespace="e591e14e-fa86-4568-90e1-e8ea035ea2ac"/>
    <xsd:import namespace="932be35e-338e-449e-81fd-0bbc2896c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1e14e-fa86-4568-90e1-e8ea035ea2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be35e-338e-449e-81fd-0bbc2896c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F952D-E18C-4C6B-8BC3-801000E7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1e14e-fa86-4568-90e1-e8ea035ea2ac"/>
    <ds:schemaRef ds:uri="932be35e-338e-449e-81fd-0bbc2896c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56268-5FA0-4D50-8EBA-30DBDF11F7E3}">
  <ds:schemaRefs>
    <ds:schemaRef ds:uri="http://schemas.microsoft.com/sharepoint/v3/contenttype/forms"/>
  </ds:schemaRefs>
</ds:datastoreItem>
</file>

<file path=customXml/itemProps3.xml><?xml version="1.0" encoding="utf-8"?>
<ds:datastoreItem xmlns:ds="http://schemas.openxmlformats.org/officeDocument/2006/customXml" ds:itemID="{6B2A0031-0435-4A78-BB8E-EC7F82E3AB82}">
  <ds:schemaRefs>
    <ds:schemaRef ds:uri="http://purl.org/dc/elements/1.1/"/>
    <ds:schemaRef ds:uri="932be35e-338e-449e-81fd-0bbc2896c8f2"/>
    <ds:schemaRef ds:uri="e591e14e-fa86-4568-90e1-e8ea035ea2a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Rachel</dc:creator>
  <cp:keywords/>
  <dc:description/>
  <cp:lastModifiedBy>Devitt, Rachel</cp:lastModifiedBy>
  <cp:revision>1</cp:revision>
  <dcterms:created xsi:type="dcterms:W3CDTF">2020-07-09T15:44:00Z</dcterms:created>
  <dcterms:modified xsi:type="dcterms:W3CDTF">2020-07-09T16:36:00Z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0x010100762E568530FBE94CAFEA40B5BC0FAF07</vt:lpwstr>
  </property>
</Properties>
</file>